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797A1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F013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ANEXA 43</w:t>
      </w:r>
    </w:p>
    <w:p w14:paraId="49A0E3DD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- MODEL –</w:t>
      </w:r>
    </w:p>
    <w:p w14:paraId="3C527019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A34E9E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Denumire Furnizor ..............................</w:t>
      </w:r>
    </w:p>
    <w:p w14:paraId="310BCD94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Medic ..................................................</w:t>
      </w:r>
    </w:p>
    <w:p w14:paraId="2CDA79DD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Contract/convenţie nr. .........................</w:t>
      </w:r>
    </w:p>
    <w:p w14:paraId="5481D79E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CAS ......................................................</w:t>
      </w:r>
    </w:p>
    <w:p w14:paraId="1439BB6B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D7A462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                                         SCRISOARE MEDICALĂ*)</w:t>
      </w:r>
    </w:p>
    <w:p w14:paraId="3CC9F308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A7D52EC" w14:textId="77777777" w:rsidR="008F616A" w:rsidRPr="00F0138C" w:rsidRDefault="008F616A" w:rsidP="008F61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Stimate(ă) coleg(ă), vă informăm că ......................................, născut/ă la data de ................, CNP/cod unic de asigurare ............................, a fost consultat în serviciul nostru la data de ……................ nr. F.O./nr. din Registrul de consultaţii ......................................</w:t>
      </w:r>
    </w:p>
    <w:p w14:paraId="24E2F97C" w14:textId="77777777" w:rsidR="008F616A" w:rsidRPr="00F0138C" w:rsidRDefault="008F616A" w:rsidP="008F61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Stimate(ă) coleg(ă), vă informăm că ............................., născut la data de ................, CNP/cod unic de asigurare ....................., a fost consultat în serviciul nostru la data de................../a fost internat in perioada ..................... nr. F.O./nr. din Registrul de consultaţii .......................</w:t>
      </w:r>
    </w:p>
    <w:p w14:paraId="3289C40B" w14:textId="77777777" w:rsidR="008F616A" w:rsidRPr="00F0138C" w:rsidRDefault="008F616A" w:rsidP="008F61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Motivele prezentării:</w:t>
      </w:r>
    </w:p>
    <w:p w14:paraId="6A32A419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33CE4593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0B4FE0DD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Diagnosticul şi codul de diagnostic:</w:t>
      </w:r>
    </w:p>
    <w:p w14:paraId="12722434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3FE38EEC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17EEB7C6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3C0CD7B5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53BC1E1C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Anamneză:</w:t>
      </w:r>
    </w:p>
    <w:p w14:paraId="72DBEC77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7A0B7854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factori de risc</w:t>
      </w:r>
    </w:p>
    <w:p w14:paraId="25142C52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11F51EBB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03A8B6B7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Examen clinic:</w:t>
      </w:r>
    </w:p>
    <w:p w14:paraId="7A764898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general</w:t>
      </w:r>
    </w:p>
    <w:p w14:paraId="26CBDF50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7642CFB5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7C27562D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local</w:t>
      </w:r>
    </w:p>
    <w:p w14:paraId="0C21ED45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0C98195B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42116EC2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Examene de laborator:</w:t>
      </w:r>
    </w:p>
    <w:p w14:paraId="31D2D2E2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cu valori normale</w:t>
      </w:r>
    </w:p>
    <w:p w14:paraId="7FF0E9BC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5843D5FE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3D75657D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cu valori patologice</w:t>
      </w:r>
    </w:p>
    <w:p w14:paraId="5BC33BAF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6BD58928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79FBA28A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Examene paraclinice:</w:t>
      </w:r>
    </w:p>
    <w:p w14:paraId="45976E43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EKG</w:t>
      </w:r>
    </w:p>
    <w:p w14:paraId="5D6DC9FE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57EB0451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 xml:space="preserve">    ECO</w:t>
      </w:r>
    </w:p>
    <w:p w14:paraId="6E11789B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2F4CC2B4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Rx</w:t>
      </w:r>
    </w:p>
    <w:p w14:paraId="2ED6388D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6B4445CC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Altele</w:t>
      </w:r>
    </w:p>
    <w:p w14:paraId="35369560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0A0D5DDE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3DD6C6E5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</w:t>
      </w:r>
    </w:p>
    <w:p w14:paraId="73991056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Tratament efectuat:</w:t>
      </w:r>
    </w:p>
    <w:p w14:paraId="5214A894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D9420FC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36C260FA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5A0F335B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1432106A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Alte informaţii referitoare la starea de sănătate a asiguratului:</w:t>
      </w:r>
    </w:p>
    <w:p w14:paraId="5FAC6AA1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74837E33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738D50F4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0F67862C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Tratament recomandat</w:t>
      </w:r>
    </w:p>
    <w:p w14:paraId="1192FE42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4F30ED43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230B0187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784657E1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3DA649A6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2F644956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355E2E87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792BB30D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14:paraId="1C80FAE7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B262917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</w:t>
      </w: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Nota: Se va specifica durata pentru care se poate prescrie de medicul din ambulatoriu, inclusiv medicul de familie, fiecare dintre medicamentele recomandate.</w:t>
      </w:r>
    </w:p>
    <w:p w14:paraId="22032189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  ATENȚIE!</w:t>
      </w:r>
    </w:p>
    <w:p w14:paraId="6D2A57DD" w14:textId="77777777" w:rsidR="008F616A" w:rsidRPr="00F0138C" w:rsidRDefault="008F616A" w:rsidP="008F61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   </w:t>
      </w: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  <w:t>Nerespectarea obligației medicului de specialitate din ambulatoriul clinic de specialitate sau din spital de a iniția tratamentul prin prescrierea primei reţete pentru medicamente cu sau fără contribuţie personală, astfel cum este prevăzut în protocoalele terapeutice, precum și de a elibera prescripția medicală / bilete de trimitere / concediu medical / recomandări pentru îngrijiri la domiciliu / prescripții pentru dispozitive medicale în fiecare caz pentru care este necesar, se sancționează potrivit contractului încheiat de furnizor cu casa de asigurări de sănătate!</w:t>
      </w:r>
    </w:p>
    <w:p w14:paraId="0C79A3FD" w14:textId="77777777" w:rsidR="008F616A" w:rsidRPr="00F0138C" w:rsidRDefault="008F616A" w:rsidP="008F616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Valabilitatea scrisorii medicale incepe de la data eliberarii acesteia. </w:t>
      </w:r>
    </w:p>
    <w:p w14:paraId="3194C733" w14:textId="77777777" w:rsidR="008F616A" w:rsidRPr="00F0138C" w:rsidRDefault="008F616A" w:rsidP="008F616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Valabilitatea  este în concordanță cu protocolul terapeutic. </w:t>
      </w:r>
    </w:p>
    <w:p w14:paraId="33AAC266" w14:textId="77777777" w:rsidR="008F616A" w:rsidRPr="00F0138C" w:rsidRDefault="008F616A" w:rsidP="008F61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În cazul în care medicul de specialitate nu consemnează o valabilitate pentru conduita terapeutică recomandată, valabilitatea scrisorii medicale încetează în momentul în care medicul de familie recomanda pacientului reevaluarea stării de sănătate.</w:t>
      </w:r>
    </w:p>
    <w:p w14:paraId="38F098D9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012495DA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Indicaţie de revenire pentru internare</w:t>
      </w:r>
    </w:p>
    <w:p w14:paraId="73957793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14:paraId="48194920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da, revine pentru internare în termen de  ..............</w:t>
      </w:r>
    </w:p>
    <w:p w14:paraId="0D172645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 xml:space="preserve">       _</w:t>
      </w:r>
    </w:p>
    <w:p w14:paraId="4C23F025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nu, nu este necesară revenirea pentru internare</w:t>
      </w:r>
    </w:p>
    <w:p w14:paraId="19C0956F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C317C93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Se completează obligatoriu una dintre cele trei informaţii:</w:t>
      </w:r>
    </w:p>
    <w:p w14:paraId="6184BE2F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14:paraId="3C81066A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S-a eliberat prescripţie medicală, caz în care se va înscrie seria şi numărul acesteia</w:t>
      </w:r>
    </w:p>
    <w:p w14:paraId="3CDFD538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14:paraId="72038E79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Nu s-a eliberat prescripţie medicală deoarece nu a fost necesar</w:t>
      </w:r>
    </w:p>
    <w:p w14:paraId="0D7D9C97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14:paraId="26ECFE3C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Nu s-a eliberat prescripţie medicală</w:t>
      </w:r>
    </w:p>
    <w:p w14:paraId="6CE2122B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7DFFBAD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Se completează obligatoriu una dintre cele trei informaţii:</w:t>
      </w:r>
    </w:p>
    <w:p w14:paraId="26C6DFA9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14:paraId="367F18A2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S-a eliberat concediu medical la externare/consultaţia din ambulatoriu, caz în care se va înscrie seria şi numărul acestuia</w:t>
      </w:r>
    </w:p>
    <w:p w14:paraId="44E0C835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14:paraId="7E6D6C6C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Nu s-a eliberat concediu medical la externare deoarece nu a fost necesar</w:t>
      </w:r>
    </w:p>
    <w:p w14:paraId="46E55CE7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14:paraId="6829D285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Nu s-a eliberat concediu medical la externare</w:t>
      </w:r>
    </w:p>
    <w:p w14:paraId="277E38E5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0597758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Se completează obligatoriu una dintre cele două informaţii:</w:t>
      </w:r>
    </w:p>
    <w:p w14:paraId="73442FC0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14:paraId="19E8CF37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S-a eliberat recomandare pentru îngrijiri medicale la domiciliu/paliative la domiciliu</w:t>
      </w:r>
    </w:p>
    <w:p w14:paraId="13622B34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820228A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Nu s-a eliberat recomandare pentru îngrijiri medicale la domiciliu/paliative la domiciliu, deoarece nu a fost necesar</w:t>
      </w:r>
    </w:p>
    <w:p w14:paraId="43D9C7E6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4D68C23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Se completează obligatoriu una dintre cele două informaţii:</w:t>
      </w:r>
    </w:p>
    <w:p w14:paraId="05CADC6E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14:paraId="527726E6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S-a eliberat prescripţie medicală pentru dispozitive medicale în ambulatoriu</w:t>
      </w:r>
    </w:p>
    <w:p w14:paraId="401C3593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14:paraId="15401116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Nu s-a eliberat prescripţie medicală pentru dispozitive medicale în ambulatoriu deoarece nu a fost necesar</w:t>
      </w:r>
    </w:p>
    <w:p w14:paraId="55DC33CF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BBC7C97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Data ...................</w:t>
      </w:r>
    </w:p>
    <w:p w14:paraId="09049862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0568DE5" w14:textId="77777777" w:rsidR="008F616A" w:rsidRPr="00F0138C" w:rsidRDefault="008F616A" w:rsidP="008F61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Semnătura şi parafa medicului</w:t>
      </w:r>
    </w:p>
    <w:p w14:paraId="638E36B2" w14:textId="77777777" w:rsidR="008F616A" w:rsidRPr="00F0138C" w:rsidRDefault="008F616A" w:rsidP="008F61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</w:t>
      </w:r>
    </w:p>
    <w:p w14:paraId="61D546D2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E0ABF4E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Calea de transmitere:</w:t>
      </w:r>
    </w:p>
    <w:p w14:paraId="0D59E516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prin asigurat</w:t>
      </w:r>
    </w:p>
    <w:p w14:paraId="4CB636FC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prin poştă ..........................</w:t>
      </w:r>
    </w:p>
    <w:p w14:paraId="05685205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E1F2F95" w14:textId="77777777" w:rsidR="008F616A" w:rsidRPr="00F0138C" w:rsidRDefault="008F616A" w:rsidP="008F6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</w:t>
      </w:r>
    </w:p>
    <w:p w14:paraId="5D712F95" w14:textId="77777777" w:rsidR="008F616A" w:rsidRPr="00F0138C" w:rsidRDefault="008F616A" w:rsidP="008F61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 xml:space="preserve">    *) Scrisoarea medicală se întocmeşte în două exemplare, din care un exemplar rămâne la medicul care a efectuat consultaţia/serviciul în ambulatoriul de specialitate, iar un exemplar este transmis medicului de familie/medicului de specialitate din ambulatoriul de specialitate.</w:t>
      </w:r>
    </w:p>
    <w:p w14:paraId="5A3B59C5" w14:textId="77777777" w:rsidR="008F616A" w:rsidRPr="00F0138C" w:rsidRDefault="008F616A" w:rsidP="008F61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Scrisoarea medicală sau biletul de ieşire din spital sunt documente tipizate care se întocmesc la data externării, într-un singur exemplar care este transmis medicului de familie/medicului de specialitate din ambulatoriul de specialitate, direct, prin poșta electronică ori prin intermediul asiguratului.</w:t>
      </w:r>
    </w:p>
    <w:p w14:paraId="31EFB0F6" w14:textId="77777777" w:rsidR="008F616A" w:rsidRPr="00F0138C" w:rsidRDefault="008F616A" w:rsidP="008F61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Scrisoarea medicală trimisă prin poștă electronică este semnată cu semnătură electronică extinsă/calificată.</w:t>
      </w:r>
    </w:p>
    <w:p w14:paraId="75C8CFA1" w14:textId="77777777" w:rsidR="00FD2060" w:rsidRDefault="00FD2060">
      <w:bookmarkStart w:id="0" w:name="_GoBack"/>
      <w:bookmarkEnd w:id="0"/>
    </w:p>
    <w:sectPr w:rsidR="00FD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66"/>
    <w:rsid w:val="008F616A"/>
    <w:rsid w:val="00D12366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B865C-BFA9-402C-913D-DADA239C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16A"/>
    <w:pPr>
      <w:suppressAutoHyphens/>
      <w:spacing w:after="200" w:line="276" w:lineRule="auto"/>
    </w:pPr>
    <w:rPr>
      <w:rFonts w:eastAsiaTheme="minorEastAsia"/>
      <w:kern w:val="0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Negulescu</dc:creator>
  <cp:keywords/>
  <dc:description/>
  <cp:lastModifiedBy>Diana Negulescu</cp:lastModifiedBy>
  <cp:revision>2</cp:revision>
  <dcterms:created xsi:type="dcterms:W3CDTF">2023-07-10T09:56:00Z</dcterms:created>
  <dcterms:modified xsi:type="dcterms:W3CDTF">2023-07-10T09:57:00Z</dcterms:modified>
</cp:coreProperties>
</file>